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3" w:rsidRPr="00DA49A0" w:rsidRDefault="00405329" w:rsidP="00405329">
      <w:pPr>
        <w:jc w:val="center"/>
        <w:rPr>
          <w:b/>
          <w:sz w:val="28"/>
          <w:szCs w:val="28"/>
        </w:rPr>
      </w:pPr>
      <w:r w:rsidRPr="00DA49A0">
        <w:rPr>
          <w:b/>
          <w:sz w:val="28"/>
          <w:szCs w:val="28"/>
        </w:rPr>
        <w:t>Nota para o site do Movimento Nacional Pró Convivência Familiar e Comunitária sobre a derrubada dos vetos</w:t>
      </w:r>
      <w:r w:rsidR="00FE026F" w:rsidRPr="00DA49A0">
        <w:rPr>
          <w:b/>
          <w:sz w:val="28"/>
          <w:szCs w:val="28"/>
        </w:rPr>
        <w:t xml:space="preserve"> a Lei 13.509 de </w:t>
      </w:r>
      <w:r w:rsidR="008E42AD" w:rsidRPr="00DA49A0">
        <w:rPr>
          <w:b/>
          <w:sz w:val="28"/>
          <w:szCs w:val="28"/>
        </w:rPr>
        <w:t xml:space="preserve">novembro </w:t>
      </w:r>
      <w:r w:rsidR="00FE026F" w:rsidRPr="00DA49A0">
        <w:rPr>
          <w:b/>
          <w:sz w:val="28"/>
          <w:szCs w:val="28"/>
        </w:rPr>
        <w:t>de 2017</w:t>
      </w:r>
    </w:p>
    <w:p w:rsidR="00405329" w:rsidRPr="00DA49A0" w:rsidRDefault="00405329" w:rsidP="00405329">
      <w:pPr>
        <w:jc w:val="center"/>
        <w:rPr>
          <w:b/>
          <w:sz w:val="28"/>
          <w:szCs w:val="28"/>
        </w:rPr>
      </w:pPr>
    </w:p>
    <w:p w:rsidR="00C87372" w:rsidRPr="00DA49A0" w:rsidRDefault="00405329" w:rsidP="00C87372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Arial"/>
          <w:lang w:eastAsia="pt-BR"/>
        </w:rPr>
      </w:pPr>
      <w:r w:rsidRPr="00DA49A0">
        <w:rPr>
          <w:sz w:val="28"/>
          <w:szCs w:val="28"/>
        </w:rPr>
        <w:t xml:space="preserve">O Movimento Nacional Pró Convivência Familiar e Comunitária vem a público </w:t>
      </w:r>
      <w:r w:rsidR="00786B6C" w:rsidRPr="00DA49A0">
        <w:rPr>
          <w:sz w:val="28"/>
          <w:szCs w:val="28"/>
        </w:rPr>
        <w:t>manifestar sua indignação frente</w:t>
      </w:r>
      <w:r w:rsidR="00FE026F" w:rsidRPr="00DA49A0">
        <w:rPr>
          <w:sz w:val="28"/>
          <w:szCs w:val="28"/>
        </w:rPr>
        <w:t xml:space="preserve"> a derrubada </w:t>
      </w:r>
      <w:r w:rsidR="00C87372" w:rsidRPr="00DA49A0">
        <w:rPr>
          <w:sz w:val="28"/>
          <w:szCs w:val="28"/>
        </w:rPr>
        <w:t xml:space="preserve">do </w:t>
      </w:r>
      <w:r w:rsidR="00C87372" w:rsidRPr="00DA49A0">
        <w:rPr>
          <w:rFonts w:ascii="Calibri" w:eastAsia="Times New Roman" w:hAnsi="Calibri" w:cs="Arial"/>
          <w:b/>
          <w:bCs/>
          <w:sz w:val="28"/>
          <w:szCs w:val="28"/>
          <w:lang w:eastAsia="pt-BR"/>
        </w:rPr>
        <w:t>Veto nº 41/2017 a quatro itens do Projeto de Lei da Câmara nº 101, de 2017 (atualmente Lei nº 13.509/2017)</w:t>
      </w:r>
      <w:r w:rsidR="00C87372" w:rsidRPr="00DA49A0">
        <w:rPr>
          <w:rFonts w:ascii="Calibri" w:eastAsia="Times New Roman" w:hAnsi="Calibri" w:cs="Arial"/>
          <w:sz w:val="28"/>
          <w:szCs w:val="28"/>
          <w:lang w:eastAsia="pt-BR"/>
        </w:rPr>
        <w:t>, que dispõe sobre</w:t>
      </w:r>
      <w:r w:rsidR="00C87372" w:rsidRPr="00DA49A0">
        <w:rPr>
          <w:rFonts w:ascii="Calibri" w:eastAsia="Times New Roman" w:hAnsi="Calibri" w:cs="Arial"/>
          <w:b/>
          <w:bCs/>
          <w:sz w:val="28"/>
          <w:szCs w:val="28"/>
          <w:lang w:eastAsia="pt-BR"/>
        </w:rPr>
        <w:t> </w:t>
      </w:r>
      <w:r w:rsidR="009B748F" w:rsidRPr="00DA49A0">
        <w:rPr>
          <w:rFonts w:ascii="Calibri" w:eastAsia="Times New Roman" w:hAnsi="Calibri" w:cs="Arial"/>
          <w:b/>
          <w:bCs/>
          <w:sz w:val="28"/>
          <w:szCs w:val="28"/>
          <w:lang w:eastAsia="pt-BR"/>
        </w:rPr>
        <w:t xml:space="preserve"> as medidas protetivas</w:t>
      </w:r>
      <w:r w:rsidR="00786B6C" w:rsidRPr="00DA49A0">
        <w:rPr>
          <w:rFonts w:ascii="Calibri" w:eastAsia="Times New Roman" w:hAnsi="Calibri" w:cs="Arial"/>
          <w:b/>
          <w:bCs/>
          <w:sz w:val="28"/>
          <w:szCs w:val="28"/>
          <w:lang w:eastAsia="pt-BR"/>
        </w:rPr>
        <w:t xml:space="preserve"> do mesmo, </w:t>
      </w:r>
      <w:r w:rsidR="009B748F" w:rsidRPr="00DA49A0">
        <w:rPr>
          <w:rFonts w:ascii="Calibri" w:eastAsia="Times New Roman" w:hAnsi="Calibri" w:cs="Arial"/>
          <w:b/>
          <w:bCs/>
          <w:sz w:val="28"/>
          <w:szCs w:val="28"/>
          <w:lang w:eastAsia="pt-BR"/>
        </w:rPr>
        <w:t>,</w:t>
      </w:r>
      <w:r w:rsidR="00C87372" w:rsidRPr="00DA49A0">
        <w:rPr>
          <w:rFonts w:ascii="Calibri" w:eastAsia="Times New Roman" w:hAnsi="Calibri" w:cs="Arial"/>
          <w:b/>
          <w:bCs/>
          <w:sz w:val="28"/>
          <w:szCs w:val="28"/>
          <w:lang w:eastAsia="pt-BR"/>
        </w:rPr>
        <w:t> </w:t>
      </w:r>
      <w:r w:rsidR="00C87372" w:rsidRPr="00DA49A0">
        <w:rPr>
          <w:rFonts w:ascii="Calibri" w:eastAsia="Times New Roman" w:hAnsi="Calibri" w:cs="Arial"/>
          <w:sz w:val="28"/>
          <w:szCs w:val="28"/>
          <w:lang w:eastAsia="pt-BR"/>
        </w:rPr>
        <w:t>alterando o Estatuto da Criança e do Adolescente (Lei nº 8.069 de 1990 – ECA) e outras leis, que constou da Ordem do Dia da Sessão Conjunta do dia 20/2/2018.</w:t>
      </w:r>
    </w:p>
    <w:p w:rsidR="006C23FC" w:rsidRPr="00DA49A0" w:rsidRDefault="006C23FC" w:rsidP="006C23FC">
      <w:pPr>
        <w:jc w:val="both"/>
        <w:rPr>
          <w:sz w:val="28"/>
          <w:szCs w:val="28"/>
        </w:rPr>
      </w:pPr>
    </w:p>
    <w:p w:rsidR="00C87372" w:rsidRPr="00DA49A0" w:rsidRDefault="006C23FC" w:rsidP="001C720B">
      <w:pPr>
        <w:ind w:firstLine="708"/>
        <w:jc w:val="both"/>
        <w:rPr>
          <w:sz w:val="28"/>
          <w:szCs w:val="28"/>
        </w:rPr>
      </w:pPr>
      <w:r w:rsidRPr="00DA49A0">
        <w:rPr>
          <w:sz w:val="28"/>
          <w:szCs w:val="28"/>
        </w:rPr>
        <w:t xml:space="preserve">A Lei </w:t>
      </w:r>
      <w:r w:rsidRPr="00DA49A0">
        <w:rPr>
          <w:rFonts w:ascii="Calibri" w:eastAsia="Times New Roman" w:hAnsi="Calibri" w:cs="Arial"/>
          <w:b/>
          <w:bCs/>
          <w:sz w:val="28"/>
          <w:szCs w:val="28"/>
          <w:lang w:eastAsia="pt-BR"/>
        </w:rPr>
        <w:t xml:space="preserve">13.509/2017 </w:t>
      </w:r>
      <w:r w:rsidRPr="00DA49A0">
        <w:rPr>
          <w:sz w:val="28"/>
          <w:szCs w:val="28"/>
        </w:rPr>
        <w:t>alterou o Estatuto da Criança e do Adolescente</w:t>
      </w:r>
      <w:r w:rsidR="009B748F" w:rsidRPr="00DA49A0">
        <w:rPr>
          <w:sz w:val="28"/>
          <w:szCs w:val="28"/>
        </w:rPr>
        <w:t xml:space="preserve"> de forma precipitada, sem o devido aprofundamento e construção coletiva que qualquer alteração legislativa, em um estado democrá</w:t>
      </w:r>
      <w:r w:rsidR="00786B6C" w:rsidRPr="00DA49A0">
        <w:rPr>
          <w:sz w:val="28"/>
          <w:szCs w:val="28"/>
        </w:rPr>
        <w:t>tico de direito, deve contemplar</w:t>
      </w:r>
      <w:r w:rsidRPr="00DA49A0">
        <w:rPr>
          <w:sz w:val="28"/>
          <w:szCs w:val="28"/>
        </w:rPr>
        <w:t>. Para tanto, reduziu prazos, alterou atribuições profissionais fortalecendo ações por grupos de apoio à adoção e instituiu procedimentos para abreviar o tempo de acolhimento e facilitar a destituição do poder familiar.</w:t>
      </w:r>
    </w:p>
    <w:p w:rsidR="00CE68CD" w:rsidRPr="00DA49A0" w:rsidRDefault="00CE68CD" w:rsidP="001C720B">
      <w:pPr>
        <w:ind w:firstLine="708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O Movimento lutou fortemente contra este PL da Adoção e, após sua aprovação relâmpago, tentou minimizar danos com a solicitação dos vetos aos artigos mais graves da proposta legislativa</w:t>
      </w:r>
      <w:r w:rsidR="006C23FC" w:rsidRPr="00DA49A0">
        <w:rPr>
          <w:rFonts w:ascii="Calibri" w:eastAsia="Times New Roman" w:hAnsi="Calibri" w:cs="Arial"/>
          <w:sz w:val="28"/>
          <w:szCs w:val="28"/>
          <w:lang w:eastAsia="pt-BR"/>
        </w:rPr>
        <w:t>, de forma conjunta com várias organizações governamentais e da sociedade civil.</w:t>
      </w:r>
    </w:p>
    <w:p w:rsidR="006C23FC" w:rsidRPr="00DA49A0" w:rsidRDefault="006C23FC" w:rsidP="001C720B">
      <w:pPr>
        <w:ind w:firstLine="708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O veto a quatro dispositivos daquele Projeto foi aposto pelo Sr. Presidente da República em atenção à argumentação que lhe fo</w:t>
      </w:r>
      <w:r w:rsidR="009B748F" w:rsidRPr="00DA49A0">
        <w:rPr>
          <w:rFonts w:ascii="Calibri" w:eastAsia="Times New Roman" w:hAnsi="Calibri" w:cs="Arial"/>
          <w:sz w:val="28"/>
          <w:szCs w:val="28"/>
          <w:lang w:eastAsia="pt-BR"/>
        </w:rPr>
        <w:t>i apresentada, por intermédio da Secretaria Nacional dos Direitos d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a Criança e do Adolescente e da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Casa Civil, por grande número de Organizações da Sociedade Civil, -  entre elas, o Movimento Nacional Pró-Convivência Familiar e Comunitária (MNPCFC), a Rede Nacional da Primeira Infância (RNPI) entre outras, que atuam na defesa dos direitos da infância e da adolescência.</w:t>
      </w:r>
    </w:p>
    <w:p w:rsidR="00E620B5" w:rsidRPr="00DA49A0" w:rsidRDefault="006C23FC" w:rsidP="009B748F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  <w:r w:rsidRPr="00DA49A0">
        <w:rPr>
          <w:rFonts w:ascii="Calibri" w:eastAsia="Times New Roman" w:hAnsi="Calibri" w:cs="Arial"/>
          <w:sz w:val="28"/>
          <w:szCs w:val="28"/>
          <w:lang w:eastAsia="pt-BR"/>
        </w:rPr>
        <w:lastRenderedPageBreak/>
        <w:t xml:space="preserve">A 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>Ordem do Dia da Sessão Conjunta do dia 20/2/2018 nos surpreendeu e ocorreu enquanto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estávamos</w:t>
      </w:r>
      <w:r w:rsidR="00B57209" w:rsidRPr="00DA49A0">
        <w:rPr>
          <w:rStyle w:val="Refdenotaderodap"/>
          <w:rFonts w:ascii="Calibri" w:eastAsia="Times New Roman" w:hAnsi="Calibri" w:cs="Arial"/>
          <w:sz w:val="28"/>
          <w:szCs w:val="28"/>
          <w:lang w:eastAsia="pt-BR"/>
        </w:rPr>
        <w:footnoteReference w:id="2"/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no Senado Federal, em audiência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com 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o relator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Senador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Paulo Paim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e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com a assessora do Senador Randolphe Rodrigues proponente do Estatuto da Adoção de autoria do IBDFAM. 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Enquanto apresentávamos os documentos e argumentávamos sobre o retrocesso embutido nesta proposta, </w:t>
      </w:r>
      <w:r w:rsidR="009B748F" w:rsidRPr="00DA49A0">
        <w:rPr>
          <w:sz w:val="28"/>
          <w:szCs w:val="28"/>
        </w:rPr>
        <w:t>que tem como objetivo facilitar a adoção, como se esta medida protetiva pudesse responder pelo destino de todas as crianças e adolescentes afastados dos cuidados parentais e acolhidos em abrigos e em famílias acolhedoras</w:t>
      </w:r>
      <w:r w:rsidR="009B748F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,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fomos surpreendidos com a 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pauta da </w:t>
      </w:r>
      <w:r w:rsidR="009B748F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análise e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votação </w:t>
      </w:r>
      <w:r w:rsidR="009B748F" w:rsidRPr="00DA49A0">
        <w:rPr>
          <w:rFonts w:ascii="Calibri" w:eastAsia="Times New Roman" w:hAnsi="Calibri" w:cs="Arial"/>
          <w:sz w:val="28"/>
          <w:szCs w:val="28"/>
          <w:lang w:eastAsia="pt-BR"/>
        </w:rPr>
        <w:t>dos vetos por nós solicitados.</w:t>
      </w:r>
    </w:p>
    <w:p w:rsidR="001C720B" w:rsidRPr="00DA49A0" w:rsidRDefault="001C720B" w:rsidP="00040A54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</w:p>
    <w:p w:rsidR="00040A54" w:rsidRPr="00DA49A0" w:rsidRDefault="00E620B5" w:rsidP="00040A54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Imediatamente elaboramos com a Fundação Abrinq </w:t>
      </w:r>
      <w:r w:rsidR="008E42A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e os parceiros do Movimento pela Proteção Integral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documento encaminhado aos deputados e senadores pela 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>manutenção d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o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veto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, ponderando que o mesmo seria</w:t>
      </w:r>
      <w:r w:rsidR="00040A54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determinante para assegurar às crianças e aos adolescentes não somente os seus direitos, mas a sua proteção integral e o respeito à sua condição peculiar de pessoa em desenvolvimento.</w:t>
      </w:r>
    </w:p>
    <w:p w:rsidR="00E620B5" w:rsidRPr="00DA49A0" w:rsidRDefault="00E620B5" w:rsidP="00040A54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Arial"/>
          <w:lang w:eastAsia="pt-BR"/>
        </w:rPr>
      </w:pPr>
    </w:p>
    <w:p w:rsidR="00E620B5" w:rsidRPr="00DA49A0" w:rsidRDefault="00E620B5" w:rsidP="00040A54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</w:t>
      </w:r>
      <w:r w:rsidR="001C720B" w:rsidRPr="00DA49A0">
        <w:rPr>
          <w:rFonts w:ascii="Calibri" w:eastAsia="Times New Roman" w:hAnsi="Calibri" w:cs="Arial"/>
          <w:sz w:val="28"/>
          <w:szCs w:val="28"/>
          <w:lang w:eastAsia="pt-BR"/>
        </w:rPr>
        <w:tab/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Contudo, a votação relâmpago derrubou os vetos sem examinar o mérito</w:t>
      </w:r>
      <w:r w:rsidR="009A3A4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, seguindo acordo firmado entre os partidos para garantir </w:t>
      </w:r>
      <w:r w:rsidR="001C720B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a rapidez das adoções como bem em si mesmo,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em obscura manobra política.</w:t>
      </w:r>
      <w:r w:rsidR="009A3A4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Votar os vetos era imperioso para</w:t>
      </w:r>
      <w:r w:rsidR="00570FB9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destrancar a pauta e</w:t>
      </w:r>
      <w:r w:rsidR="00E60B5B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, na seqüência, votarem a intervenção militar no Rio de Janeiro - </w:t>
      </w:r>
      <w:r w:rsidR="00570FB9" w:rsidRPr="00DA49A0">
        <w:rPr>
          <w:rFonts w:ascii="Calibri" w:eastAsia="Times New Roman" w:hAnsi="Calibri" w:cs="Arial"/>
          <w:sz w:val="28"/>
          <w:szCs w:val="28"/>
          <w:lang w:eastAsia="pt-BR"/>
        </w:rPr>
        <w:t>uma questão regimentar.</w:t>
      </w:r>
    </w:p>
    <w:p w:rsidR="00E60B5B" w:rsidRPr="00DA49A0" w:rsidRDefault="00E60B5B" w:rsidP="00040A54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</w:p>
    <w:p w:rsidR="006250DD" w:rsidRPr="00DA49A0" w:rsidRDefault="00E620B5" w:rsidP="00786B6C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As consequências deste momento controverso 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de desresponsabilização </w:t>
      </w:r>
      <w:r w:rsidR="00E60B5B" w:rsidRPr="00DA49A0">
        <w:rPr>
          <w:rFonts w:ascii="Calibri" w:eastAsia="Times New Roman" w:hAnsi="Calibri" w:cs="Arial"/>
          <w:sz w:val="28"/>
          <w:szCs w:val="28"/>
          <w:lang w:eastAsia="pt-BR"/>
        </w:rPr>
        <w:t>do estado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serão vividas pelas famílias pobres e vulneráveis com a retirada de seus filhos. A facilitação da destituição do poder familiar visa oferecer aos adotantes crianças pequenas – aquelas que não existiam nos abrigos e</w:t>
      </w:r>
      <w:r w:rsidR="00E60B5B" w:rsidRPr="00DA49A0">
        <w:rPr>
          <w:rFonts w:ascii="Calibri" w:eastAsia="Times New Roman" w:hAnsi="Calibri" w:cs="Arial"/>
          <w:sz w:val="28"/>
          <w:szCs w:val="28"/>
          <w:lang w:eastAsia="pt-BR"/>
        </w:rPr>
        <w:t>,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que </w:t>
      </w:r>
      <w:r w:rsidR="001C720B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deixavam a fila ser muito longa. </w:t>
      </w:r>
    </w:p>
    <w:p w:rsidR="00786B6C" w:rsidRPr="00DA49A0" w:rsidRDefault="00786B6C" w:rsidP="00786B6C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</w:p>
    <w:p w:rsidR="00DC1E07" w:rsidRPr="00DA49A0" w:rsidRDefault="009B748F" w:rsidP="00DA49A0">
      <w:pPr>
        <w:shd w:val="clear" w:color="auto" w:fill="FFFFFF"/>
        <w:spacing w:after="0" w:line="300" w:lineRule="atLeast"/>
        <w:ind w:firstLine="708"/>
        <w:jc w:val="both"/>
        <w:rPr>
          <w:sz w:val="28"/>
          <w:szCs w:val="28"/>
        </w:rPr>
      </w:pP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Neste cenário, agora </w:t>
      </w:r>
      <w:r w:rsidR="006250D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ainda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mais desa</w:t>
      </w:r>
      <w:r w:rsidR="006250DD" w:rsidRPr="00DA49A0">
        <w:rPr>
          <w:rFonts w:ascii="Calibri" w:eastAsia="Times New Roman" w:hAnsi="Calibri" w:cs="Arial"/>
          <w:sz w:val="28"/>
          <w:szCs w:val="28"/>
          <w:lang w:eastAsia="pt-BR"/>
        </w:rPr>
        <w:t>fiador, sabemos que a força do MNCFC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para </w:t>
      </w:r>
      <w:r w:rsidR="006250D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barrar 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>o Estatuto da Adoção</w:t>
      </w:r>
      <w:r w:rsidR="006250DD" w:rsidRPr="00DA49A0">
        <w:rPr>
          <w:rFonts w:ascii="Calibri" w:eastAsia="Times New Roman" w:hAnsi="Calibri" w:cs="Arial"/>
          <w:sz w:val="28"/>
          <w:szCs w:val="28"/>
          <w:lang w:eastAsia="pt-BR"/>
        </w:rPr>
        <w:t>,</w:t>
      </w:r>
      <w:r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bem como outras propostas reacionárias que já circulam no Congresso </w:t>
      </w:r>
      <w:r w:rsidR="006250D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será crucial. Não podemos </w:t>
      </w:r>
      <w:r w:rsidR="008E42AD" w:rsidRPr="00DA49A0">
        <w:rPr>
          <w:rFonts w:ascii="Calibri" w:eastAsia="Times New Roman" w:hAnsi="Calibri" w:cs="Arial"/>
          <w:sz w:val="28"/>
          <w:szCs w:val="28"/>
          <w:lang w:eastAsia="pt-BR"/>
        </w:rPr>
        <w:t>esmorecer</w:t>
      </w:r>
      <w:r w:rsidR="006250D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, mas nos 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fortalecermos para uma atuação </w:t>
      </w:r>
      <w:r w:rsidR="006250DD" w:rsidRPr="00DA49A0">
        <w:rPr>
          <w:rFonts w:ascii="Calibri" w:eastAsia="Times New Roman" w:hAnsi="Calibri" w:cs="Arial"/>
          <w:sz w:val="28"/>
          <w:szCs w:val="28"/>
          <w:lang w:eastAsia="pt-BR"/>
        </w:rPr>
        <w:t>mais vigilante, sensí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>vel e</w:t>
      </w:r>
      <w:r w:rsidR="008E42AD" w:rsidRPr="00DA49A0">
        <w:rPr>
          <w:rFonts w:ascii="Calibri" w:eastAsia="Times New Roman" w:hAnsi="Calibri" w:cs="Arial"/>
          <w:sz w:val="28"/>
          <w:szCs w:val="28"/>
          <w:lang w:eastAsia="pt-BR"/>
        </w:rPr>
        <w:t>, a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cada dia mais coesa</w:t>
      </w:r>
      <w:r w:rsidR="008E42AD" w:rsidRPr="00DA49A0">
        <w:rPr>
          <w:rFonts w:ascii="Calibri" w:eastAsia="Times New Roman" w:hAnsi="Calibri" w:cs="Arial"/>
          <w:sz w:val="28"/>
          <w:szCs w:val="28"/>
          <w:lang w:eastAsia="pt-BR"/>
        </w:rPr>
        <w:t>, com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cada um de nós que trabalha diariamente pela verdadeira </w:t>
      </w:r>
      <w:bookmarkStart w:id="0" w:name="_GoBack"/>
      <w:bookmarkEnd w:id="0"/>
      <w:r w:rsidR="008E42A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efetivação do direito 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>à convivência familiar e comunitária</w:t>
      </w:r>
      <w:r w:rsidR="008E42AD" w:rsidRPr="00DA49A0">
        <w:rPr>
          <w:rFonts w:ascii="Calibri" w:eastAsia="Times New Roman" w:hAnsi="Calibri" w:cs="Arial"/>
          <w:sz w:val="28"/>
          <w:szCs w:val="28"/>
          <w:lang w:eastAsia="pt-BR"/>
        </w:rPr>
        <w:t xml:space="preserve"> no Brasil</w:t>
      </w:r>
      <w:r w:rsidR="00786B6C" w:rsidRPr="00DA49A0">
        <w:rPr>
          <w:rFonts w:ascii="Calibri" w:eastAsia="Times New Roman" w:hAnsi="Calibri" w:cs="Arial"/>
          <w:sz w:val="28"/>
          <w:szCs w:val="28"/>
          <w:lang w:eastAsia="pt-BR"/>
        </w:rPr>
        <w:t>.</w:t>
      </w:r>
    </w:p>
    <w:sectPr w:rsidR="00DC1E07" w:rsidRPr="00DA49A0" w:rsidSect="00EF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2D" w:rsidRDefault="009B132D" w:rsidP="00B57209">
      <w:pPr>
        <w:spacing w:after="0" w:line="240" w:lineRule="auto"/>
      </w:pPr>
      <w:r>
        <w:separator/>
      </w:r>
    </w:p>
  </w:endnote>
  <w:endnote w:type="continuationSeparator" w:id="1">
    <w:p w:rsidR="009B132D" w:rsidRDefault="009B132D" w:rsidP="00B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2D" w:rsidRDefault="009B132D" w:rsidP="00B57209">
      <w:pPr>
        <w:spacing w:after="0" w:line="240" w:lineRule="auto"/>
      </w:pPr>
      <w:r>
        <w:separator/>
      </w:r>
    </w:p>
  </w:footnote>
  <w:footnote w:type="continuationSeparator" w:id="1">
    <w:p w:rsidR="009B132D" w:rsidRDefault="009B132D" w:rsidP="00B57209">
      <w:pPr>
        <w:spacing w:after="0" w:line="240" w:lineRule="auto"/>
      </w:pPr>
      <w:r>
        <w:continuationSeparator/>
      </w:r>
    </w:p>
  </w:footnote>
  <w:footnote w:id="2">
    <w:p w:rsidR="00B57209" w:rsidRDefault="00B57209" w:rsidP="00B5720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Representantes de: Movimento Nacional Pró-Convivência Familiar e Comunitária, Movimento pela Proteção Integral de Crianças e Adolescentes, Conselho Federal de Psicologia, Conselho Federal de Serviço Social, Rede Nacional pela Primeira Infância, Fundação Abrinq.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329"/>
    <w:rsid w:val="00040A54"/>
    <w:rsid w:val="00165352"/>
    <w:rsid w:val="001C720B"/>
    <w:rsid w:val="00250F45"/>
    <w:rsid w:val="00297955"/>
    <w:rsid w:val="002A7C8F"/>
    <w:rsid w:val="003B29D0"/>
    <w:rsid w:val="0040236F"/>
    <w:rsid w:val="00405329"/>
    <w:rsid w:val="00570FB9"/>
    <w:rsid w:val="006250DD"/>
    <w:rsid w:val="006C23FC"/>
    <w:rsid w:val="00786B6C"/>
    <w:rsid w:val="008B2E16"/>
    <w:rsid w:val="008E42AD"/>
    <w:rsid w:val="009A3A4D"/>
    <w:rsid w:val="009B132D"/>
    <w:rsid w:val="009B748F"/>
    <w:rsid w:val="00AF3A9A"/>
    <w:rsid w:val="00B57209"/>
    <w:rsid w:val="00C5350F"/>
    <w:rsid w:val="00C87372"/>
    <w:rsid w:val="00CE68CD"/>
    <w:rsid w:val="00D208F7"/>
    <w:rsid w:val="00D73585"/>
    <w:rsid w:val="00D7711E"/>
    <w:rsid w:val="00DA49A0"/>
    <w:rsid w:val="00DC1E07"/>
    <w:rsid w:val="00E245B9"/>
    <w:rsid w:val="00E4478D"/>
    <w:rsid w:val="00E60B5B"/>
    <w:rsid w:val="00E620B5"/>
    <w:rsid w:val="00EF3D5C"/>
    <w:rsid w:val="00FE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0963848762msonormal">
    <w:name w:val="yiv0963848762msonormal"/>
    <w:basedOn w:val="Normal"/>
    <w:rsid w:val="00C8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737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72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72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7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966E-B79A-481C-8B48-090CE65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Dayse</cp:lastModifiedBy>
  <cp:revision>2</cp:revision>
  <dcterms:created xsi:type="dcterms:W3CDTF">2018-04-18T17:42:00Z</dcterms:created>
  <dcterms:modified xsi:type="dcterms:W3CDTF">2018-04-18T17:42:00Z</dcterms:modified>
</cp:coreProperties>
</file>